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073A3" w14:textId="12F169C2" w:rsidR="00CB67BB" w:rsidRPr="00606153" w:rsidRDefault="00950D35" w:rsidP="00CB67BB">
      <w:pPr>
        <w:rPr>
          <w:rFonts w:cs="Arial"/>
          <w:b/>
          <w:szCs w:val="20"/>
          <w:lang w:val="nl"/>
        </w:rPr>
      </w:pPr>
      <w:r>
        <w:rPr>
          <w:rFonts w:cs="Arial"/>
          <w:b/>
          <w:szCs w:val="20"/>
          <w:lang w:val="nl"/>
        </w:rPr>
        <w:t>Bijlage 1</w:t>
      </w:r>
      <w:r w:rsidR="00686CFA">
        <w:rPr>
          <w:rFonts w:cs="Arial"/>
          <w:b/>
          <w:szCs w:val="20"/>
          <w:lang w:val="nl"/>
        </w:rPr>
        <w:t>2</w:t>
      </w:r>
      <w:r>
        <w:rPr>
          <w:rFonts w:cs="Arial"/>
          <w:b/>
          <w:szCs w:val="20"/>
          <w:lang w:val="nl"/>
        </w:rPr>
        <w:t xml:space="preserve"> </w:t>
      </w:r>
      <w:r w:rsidR="00CB67BB" w:rsidRPr="00606153">
        <w:rPr>
          <w:rFonts w:cs="Arial"/>
          <w:b/>
          <w:szCs w:val="20"/>
          <w:lang w:val="nl"/>
        </w:rPr>
        <w:t xml:space="preserve">Geheimhoudingsverklaring voor </w:t>
      </w:r>
      <w:r w:rsidR="00686CFA">
        <w:rPr>
          <w:rFonts w:cs="Arial"/>
          <w:b/>
          <w:szCs w:val="20"/>
          <w:lang w:val="nl"/>
        </w:rPr>
        <w:t>Leverancier Interne transportmiddelen</w:t>
      </w:r>
    </w:p>
    <w:p w14:paraId="0721000C" w14:textId="77777777" w:rsidR="00CB67BB" w:rsidRDefault="00CB67BB" w:rsidP="00CB67BB">
      <w:pPr>
        <w:rPr>
          <w:rFonts w:cs="Arial"/>
          <w:b/>
          <w:i/>
          <w:szCs w:val="20"/>
          <w:lang w:val="nl"/>
        </w:rPr>
      </w:pPr>
    </w:p>
    <w:p w14:paraId="180B78F2" w14:textId="77777777" w:rsidR="00CB67BB" w:rsidRDefault="00F830AC" w:rsidP="00CB67BB">
      <w:pPr>
        <w:rPr>
          <w:rFonts w:cs="Arial"/>
          <w:b/>
          <w:szCs w:val="20"/>
          <w:lang w:val="nl"/>
        </w:rPr>
      </w:pPr>
      <w:r>
        <w:rPr>
          <w:rFonts w:cs="Arial"/>
          <w:b/>
          <w:szCs w:val="20"/>
          <w:lang w:val="nl"/>
        </w:rPr>
        <w:t>Overwegende dat:</w:t>
      </w:r>
    </w:p>
    <w:p w14:paraId="0B2B9251" w14:textId="58FBA921" w:rsidR="00950D35" w:rsidRPr="00950D35" w:rsidRDefault="00686CFA" w:rsidP="00950D35">
      <w:pPr>
        <w:pStyle w:val="Lijstalinea"/>
        <w:numPr>
          <w:ilvl w:val="0"/>
          <w:numId w:val="2"/>
        </w:numPr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Koper</w:t>
      </w:r>
      <w:r w:rsidR="00950D35" w:rsidRPr="00950D35">
        <w:rPr>
          <w:rFonts w:ascii="Verdana" w:hAnsi="Verdana"/>
          <w:sz w:val="18"/>
          <w:szCs w:val="18"/>
        </w:rPr>
        <w:t xml:space="preserve"> zorgt namens de Minister van Justitie en Veiligheid voor de tenuitvoerlegging van straffen en vrijheidsbenemende maatregelen, die na uitspraak van een rechter zijn opgelegd.</w:t>
      </w:r>
    </w:p>
    <w:p w14:paraId="2198DBF5" w14:textId="77777777" w:rsidR="00950D35" w:rsidRPr="00950D35" w:rsidRDefault="00950D35" w:rsidP="00950D35">
      <w:pPr>
        <w:pStyle w:val="Lijstalinea"/>
        <w:spacing w:line="240" w:lineRule="auto"/>
        <w:ind w:left="0"/>
        <w:rPr>
          <w:rFonts w:ascii="Verdana" w:hAnsi="Verdana"/>
          <w:sz w:val="18"/>
          <w:szCs w:val="18"/>
        </w:rPr>
      </w:pPr>
    </w:p>
    <w:p w14:paraId="003B1821" w14:textId="6C6E305F" w:rsidR="00950D35" w:rsidRPr="00950D35" w:rsidRDefault="00950D35" w:rsidP="00950D35">
      <w:pPr>
        <w:pStyle w:val="Lijstalinea"/>
        <w:numPr>
          <w:ilvl w:val="0"/>
          <w:numId w:val="2"/>
        </w:numPr>
        <w:spacing w:line="240" w:lineRule="auto"/>
        <w:ind w:left="360"/>
        <w:rPr>
          <w:rFonts w:ascii="Verdana" w:hAnsi="Verdana"/>
          <w:sz w:val="18"/>
          <w:szCs w:val="18"/>
        </w:rPr>
      </w:pPr>
      <w:r w:rsidRPr="00950D35">
        <w:rPr>
          <w:rFonts w:ascii="Verdana" w:hAnsi="Verdana"/>
          <w:sz w:val="18"/>
          <w:szCs w:val="18"/>
        </w:rPr>
        <w:t xml:space="preserve">De doelstelling van </w:t>
      </w:r>
      <w:r w:rsidR="00686CFA">
        <w:rPr>
          <w:rFonts w:ascii="Verdana" w:hAnsi="Verdana"/>
          <w:sz w:val="18"/>
          <w:szCs w:val="18"/>
        </w:rPr>
        <w:t>Koper</w:t>
      </w:r>
      <w:r w:rsidRPr="00950D35">
        <w:rPr>
          <w:rFonts w:ascii="Verdana" w:hAnsi="Verdana"/>
          <w:sz w:val="18"/>
          <w:szCs w:val="18"/>
        </w:rPr>
        <w:t xml:space="preserve"> is het leveren van een bijdrage aan de veiligheid van de samenleving door de tenuitvoerlegging van vrijheidsstraffen en vrijheidsbenemende maatregelen en door de aan </w:t>
      </w:r>
      <w:r w:rsidR="00686CFA">
        <w:rPr>
          <w:rFonts w:ascii="Verdana" w:hAnsi="Verdana"/>
          <w:sz w:val="18"/>
          <w:szCs w:val="18"/>
        </w:rPr>
        <w:t>Kopers</w:t>
      </w:r>
      <w:r w:rsidRPr="00950D35">
        <w:rPr>
          <w:rFonts w:ascii="Verdana" w:hAnsi="Verdana"/>
          <w:sz w:val="18"/>
          <w:szCs w:val="18"/>
        </w:rPr>
        <w:t xml:space="preserve"> zorg toevertrouwde personen de kans te bieden een maatschappelijk aanvaardbaar bestaan op te bouwen.</w:t>
      </w:r>
    </w:p>
    <w:p w14:paraId="76196075" w14:textId="77777777" w:rsidR="00950D35" w:rsidRPr="00950D35" w:rsidRDefault="00950D35" w:rsidP="00950D35">
      <w:pPr>
        <w:pStyle w:val="Lijstalinea"/>
        <w:spacing w:line="240" w:lineRule="auto"/>
        <w:ind w:left="0"/>
        <w:rPr>
          <w:rFonts w:ascii="Verdana" w:hAnsi="Verdana"/>
          <w:sz w:val="18"/>
          <w:szCs w:val="18"/>
        </w:rPr>
      </w:pPr>
    </w:p>
    <w:p w14:paraId="46966ABB" w14:textId="34F59091" w:rsidR="00F830AC" w:rsidRPr="00950D35" w:rsidRDefault="00686CFA" w:rsidP="00950D35">
      <w:pPr>
        <w:pStyle w:val="Lijstalinea"/>
        <w:numPr>
          <w:ilvl w:val="0"/>
          <w:numId w:val="2"/>
        </w:numPr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Koper</w:t>
      </w:r>
      <w:r w:rsidR="00950D35" w:rsidRPr="00950D35">
        <w:rPr>
          <w:rFonts w:ascii="Verdana" w:hAnsi="Verdana"/>
          <w:sz w:val="18"/>
          <w:szCs w:val="18"/>
        </w:rPr>
        <w:t xml:space="preserve"> heeft in het kader van de uitoefening van zijn taak behoefte aan </w:t>
      </w:r>
      <w:r>
        <w:rPr>
          <w:rFonts w:ascii="Verdana" w:hAnsi="Verdana"/>
          <w:sz w:val="18"/>
          <w:szCs w:val="18"/>
        </w:rPr>
        <w:t>verschillende elektronisch aangedreven Interne transportmiddelen</w:t>
      </w:r>
      <w:r w:rsidR="00950D35" w:rsidRPr="00950D35">
        <w:rPr>
          <w:rFonts w:ascii="Verdana" w:hAnsi="Verdana"/>
          <w:sz w:val="18"/>
          <w:szCs w:val="18"/>
        </w:rPr>
        <w:t xml:space="preserve">, in verband waarmee </w:t>
      </w:r>
      <w:r>
        <w:rPr>
          <w:rFonts w:ascii="Verdana" w:hAnsi="Verdana"/>
          <w:sz w:val="18"/>
          <w:szCs w:val="18"/>
        </w:rPr>
        <w:t>Koper</w:t>
      </w:r>
      <w:r w:rsidR="00950D35" w:rsidRPr="00950D35">
        <w:rPr>
          <w:rFonts w:ascii="Verdana" w:hAnsi="Verdana"/>
          <w:sz w:val="18"/>
          <w:szCs w:val="18"/>
        </w:rPr>
        <w:t xml:space="preserve"> de Overeenkomst met </w:t>
      </w:r>
      <w:r>
        <w:rPr>
          <w:rFonts w:ascii="Verdana" w:hAnsi="Verdana"/>
          <w:sz w:val="18"/>
          <w:szCs w:val="18"/>
        </w:rPr>
        <w:t>Leverancier</w:t>
      </w:r>
      <w:r w:rsidR="00950D35" w:rsidRPr="00950D35">
        <w:rPr>
          <w:rFonts w:ascii="Verdana" w:hAnsi="Verdana"/>
          <w:sz w:val="18"/>
          <w:szCs w:val="18"/>
        </w:rPr>
        <w:t xml:space="preserve"> aangaat.</w:t>
      </w:r>
    </w:p>
    <w:p w14:paraId="13896453" w14:textId="77777777" w:rsidR="00606153" w:rsidRDefault="00606153" w:rsidP="00606153">
      <w:pPr>
        <w:rPr>
          <w:rFonts w:cs="Arial"/>
          <w:szCs w:val="20"/>
          <w:lang w:val="nl"/>
        </w:rPr>
      </w:pPr>
    </w:p>
    <w:p w14:paraId="18DA7635" w14:textId="77777777" w:rsidR="00606153" w:rsidRPr="00606153" w:rsidRDefault="00606153" w:rsidP="00606153">
      <w:pPr>
        <w:rPr>
          <w:rFonts w:cs="Arial"/>
          <w:b/>
          <w:szCs w:val="20"/>
          <w:lang w:val="nl"/>
        </w:rPr>
      </w:pPr>
      <w:r w:rsidRPr="00606153">
        <w:rPr>
          <w:rFonts w:cs="Arial"/>
          <w:b/>
          <w:szCs w:val="20"/>
          <w:lang w:val="nl"/>
        </w:rPr>
        <w:t xml:space="preserve">Verklaart </w:t>
      </w:r>
      <w:r w:rsidR="002647D5">
        <w:rPr>
          <w:rFonts w:cs="Arial"/>
          <w:b/>
          <w:szCs w:val="20"/>
          <w:lang w:val="nl"/>
        </w:rPr>
        <w:t>Leverancier</w:t>
      </w:r>
      <w:r w:rsidRPr="00606153">
        <w:rPr>
          <w:rFonts w:cs="Arial"/>
          <w:b/>
          <w:szCs w:val="20"/>
          <w:lang w:val="nl"/>
        </w:rPr>
        <w:t>:</w:t>
      </w:r>
    </w:p>
    <w:p w14:paraId="0FF58F9F" w14:textId="77777777" w:rsidR="0094402B" w:rsidRPr="00950D35" w:rsidRDefault="0094402B" w:rsidP="00CB67BB">
      <w:pPr>
        <w:rPr>
          <w:rFonts w:ascii="Verdana" w:hAnsi="Verdana"/>
          <w:sz w:val="18"/>
          <w:szCs w:val="18"/>
        </w:rPr>
      </w:pPr>
    </w:p>
    <w:p w14:paraId="5A937B5C" w14:textId="3FC09DB5" w:rsidR="00CB67BB" w:rsidRPr="00950D35" w:rsidRDefault="00686CFA" w:rsidP="00950D35">
      <w:pPr>
        <w:pStyle w:val="Lijstalinea"/>
        <w:numPr>
          <w:ilvl w:val="0"/>
          <w:numId w:val="4"/>
        </w:numPr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Leverancier</w:t>
      </w:r>
      <w:r w:rsidR="0094402B" w:rsidRPr="00950D35">
        <w:rPr>
          <w:rFonts w:ascii="Verdana" w:hAnsi="Verdana"/>
          <w:sz w:val="18"/>
          <w:szCs w:val="18"/>
        </w:rPr>
        <w:t xml:space="preserve"> </w:t>
      </w:r>
      <w:r w:rsidR="00CB67BB" w:rsidRPr="00950D35">
        <w:rPr>
          <w:rFonts w:ascii="Verdana" w:hAnsi="Verdana"/>
          <w:sz w:val="18"/>
          <w:szCs w:val="18"/>
        </w:rPr>
        <w:t>maakt het</w:t>
      </w:r>
      <w:r w:rsidR="00CB67BB" w:rsidRPr="00950D35">
        <w:rPr>
          <w:rFonts w:ascii="Verdana" w:hAnsi="Verdana"/>
          <w:sz w:val="18"/>
          <w:szCs w:val="18"/>
        </w:rPr>
        <w:softHyphen/>
        <w:t xml:space="preserve">geen hem </w:t>
      </w:r>
      <w:r w:rsidR="0094402B" w:rsidRPr="00950D35">
        <w:rPr>
          <w:rFonts w:ascii="Verdana" w:hAnsi="Verdana"/>
          <w:sz w:val="18"/>
          <w:szCs w:val="18"/>
        </w:rPr>
        <w:t xml:space="preserve">gedurende </w:t>
      </w:r>
      <w:r w:rsidR="002647D5" w:rsidRPr="00950D35">
        <w:rPr>
          <w:rFonts w:ascii="Verdana" w:hAnsi="Verdana"/>
          <w:sz w:val="18"/>
          <w:szCs w:val="18"/>
        </w:rPr>
        <w:t xml:space="preserve">de </w:t>
      </w:r>
      <w:r w:rsidR="00950D35">
        <w:rPr>
          <w:rFonts w:ascii="Verdana" w:hAnsi="Verdana"/>
          <w:sz w:val="18"/>
          <w:szCs w:val="18"/>
        </w:rPr>
        <w:t>aanbestedingsprocedure</w:t>
      </w:r>
      <w:r w:rsidR="00CB67BB" w:rsidRPr="00950D35">
        <w:rPr>
          <w:rFonts w:ascii="Verdana" w:hAnsi="Verdana"/>
          <w:sz w:val="18"/>
          <w:szCs w:val="18"/>
        </w:rPr>
        <w:t xml:space="preserve"> </w:t>
      </w:r>
      <w:r w:rsidR="00950D35">
        <w:rPr>
          <w:rFonts w:ascii="Verdana" w:hAnsi="Verdana"/>
          <w:sz w:val="18"/>
          <w:szCs w:val="18"/>
        </w:rPr>
        <w:t xml:space="preserve">alsook na gunning van de Opdracht </w:t>
      </w:r>
      <w:r w:rsidR="00CB67BB" w:rsidRPr="00950D35">
        <w:rPr>
          <w:rFonts w:ascii="Verdana" w:hAnsi="Verdana"/>
          <w:sz w:val="18"/>
          <w:szCs w:val="18"/>
        </w:rPr>
        <w:t xml:space="preserve">voor </w:t>
      </w:r>
      <w:r w:rsidR="00950D35">
        <w:rPr>
          <w:rFonts w:ascii="Verdana" w:hAnsi="Verdana"/>
          <w:sz w:val="18"/>
          <w:szCs w:val="18"/>
        </w:rPr>
        <w:t xml:space="preserve">de levering en </w:t>
      </w:r>
      <w:r>
        <w:rPr>
          <w:rFonts w:ascii="Verdana" w:hAnsi="Verdana"/>
          <w:sz w:val="18"/>
          <w:szCs w:val="18"/>
        </w:rPr>
        <w:t>onderhoud van Interne transportmiddelen</w:t>
      </w:r>
      <w:r w:rsidR="00950D35">
        <w:rPr>
          <w:rFonts w:ascii="Verdana" w:hAnsi="Verdana"/>
          <w:sz w:val="18"/>
          <w:szCs w:val="18"/>
        </w:rPr>
        <w:t xml:space="preserve"> t</w:t>
      </w:r>
      <w:r w:rsidR="00CB67BB" w:rsidRPr="00950D35">
        <w:rPr>
          <w:rFonts w:ascii="Verdana" w:hAnsi="Verdana"/>
          <w:sz w:val="18"/>
          <w:szCs w:val="18"/>
        </w:rPr>
        <w:t>er kennis komt</w:t>
      </w:r>
      <w:r w:rsidR="005843B9">
        <w:rPr>
          <w:rFonts w:ascii="Verdana" w:hAnsi="Verdana"/>
          <w:sz w:val="18"/>
          <w:szCs w:val="18"/>
        </w:rPr>
        <w:t>,</w:t>
      </w:r>
      <w:r w:rsidR="00CB67BB" w:rsidRPr="00950D35">
        <w:rPr>
          <w:rFonts w:ascii="Verdana" w:hAnsi="Verdana"/>
          <w:sz w:val="18"/>
          <w:szCs w:val="18"/>
        </w:rPr>
        <w:t xml:space="preserve"> en waarvan hij het vertrouwelijke karakter kent of redelijkerwijs kan vermoeden</w:t>
      </w:r>
      <w:r w:rsidR="005843B9">
        <w:rPr>
          <w:rFonts w:ascii="Verdana" w:hAnsi="Verdana"/>
          <w:sz w:val="18"/>
          <w:szCs w:val="18"/>
        </w:rPr>
        <w:t>,</w:t>
      </w:r>
      <w:r w:rsidR="00CB67BB" w:rsidRPr="00950D35">
        <w:rPr>
          <w:rFonts w:ascii="Verdana" w:hAnsi="Verdana"/>
          <w:sz w:val="18"/>
          <w:szCs w:val="18"/>
        </w:rPr>
        <w:t xml:space="preserve"> op geen enkele wijze verder bekend, behalve voor zover enig wettelijk voorschrift of een uitspraak van de rechter hem tot bekendmaking daarvan verplicht.</w:t>
      </w:r>
    </w:p>
    <w:p w14:paraId="66F065E4" w14:textId="77777777" w:rsidR="00CB67BB" w:rsidRPr="00950D35" w:rsidRDefault="00CB67BB" w:rsidP="00950D35">
      <w:pPr>
        <w:pStyle w:val="Lijstalinea"/>
        <w:spacing w:line="240" w:lineRule="auto"/>
        <w:ind w:left="360"/>
        <w:rPr>
          <w:rFonts w:ascii="Verdana" w:hAnsi="Verdana"/>
          <w:sz w:val="18"/>
          <w:szCs w:val="18"/>
        </w:rPr>
      </w:pPr>
    </w:p>
    <w:p w14:paraId="2F81C421" w14:textId="403D7F7B" w:rsidR="00CB67BB" w:rsidRPr="00950D35" w:rsidRDefault="00686CFA" w:rsidP="00950D35">
      <w:pPr>
        <w:pStyle w:val="Lijstalinea"/>
        <w:numPr>
          <w:ilvl w:val="0"/>
          <w:numId w:val="4"/>
        </w:numPr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Leverancier</w:t>
      </w:r>
      <w:r w:rsidR="0094402B" w:rsidRPr="00950D35">
        <w:rPr>
          <w:rFonts w:ascii="Verdana" w:hAnsi="Verdana"/>
          <w:sz w:val="18"/>
          <w:szCs w:val="18"/>
        </w:rPr>
        <w:t xml:space="preserve"> </w:t>
      </w:r>
      <w:r w:rsidR="00CB67BB" w:rsidRPr="00950D35">
        <w:rPr>
          <w:rFonts w:ascii="Verdana" w:hAnsi="Verdana"/>
          <w:sz w:val="18"/>
          <w:szCs w:val="18"/>
        </w:rPr>
        <w:t>verplicht zijn Personeel deze geheimhoudingsver</w:t>
      </w:r>
      <w:r w:rsidR="00CB67BB" w:rsidRPr="00950D35">
        <w:rPr>
          <w:rFonts w:ascii="Verdana" w:hAnsi="Verdana"/>
          <w:sz w:val="18"/>
          <w:szCs w:val="18"/>
        </w:rPr>
        <w:softHyphen/>
        <w:t>plich</w:t>
      </w:r>
      <w:r w:rsidR="00CB67BB" w:rsidRPr="00950D35">
        <w:rPr>
          <w:rFonts w:ascii="Verdana" w:hAnsi="Verdana"/>
          <w:sz w:val="18"/>
          <w:szCs w:val="18"/>
        </w:rPr>
        <w:softHyphen/>
        <w:t>ting na te leven en staat ervoor in dat deze personen die verplichting nakomen.</w:t>
      </w:r>
    </w:p>
    <w:p w14:paraId="204DF9D6" w14:textId="77777777" w:rsidR="00CB67BB" w:rsidRPr="00950D35" w:rsidRDefault="00CB67BB" w:rsidP="00950D35">
      <w:pPr>
        <w:pStyle w:val="Lijstalinea"/>
        <w:spacing w:line="240" w:lineRule="auto"/>
        <w:ind w:left="360"/>
        <w:rPr>
          <w:rFonts w:ascii="Verdana" w:hAnsi="Verdana"/>
          <w:sz w:val="18"/>
          <w:szCs w:val="18"/>
        </w:rPr>
      </w:pPr>
    </w:p>
    <w:p w14:paraId="6A764408" w14:textId="1EF0C4DA" w:rsidR="00CB67BB" w:rsidRPr="00950D35" w:rsidRDefault="00686CFA" w:rsidP="00950D35">
      <w:pPr>
        <w:pStyle w:val="Lijstalinea"/>
        <w:numPr>
          <w:ilvl w:val="0"/>
          <w:numId w:val="4"/>
        </w:numPr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Leverancier</w:t>
      </w:r>
      <w:r w:rsidR="0094402B" w:rsidRPr="00950D35">
        <w:rPr>
          <w:rFonts w:ascii="Verdana" w:hAnsi="Verdana"/>
          <w:sz w:val="18"/>
          <w:szCs w:val="18"/>
        </w:rPr>
        <w:t xml:space="preserve"> </w:t>
      </w:r>
      <w:r w:rsidR="00CB67BB" w:rsidRPr="00950D35">
        <w:rPr>
          <w:rFonts w:ascii="Verdana" w:hAnsi="Verdana"/>
          <w:sz w:val="18"/>
          <w:szCs w:val="18"/>
        </w:rPr>
        <w:t xml:space="preserve">mag de gegevens bedoeld in het eerste lid in generlei vorm aan derden beschikbaar stellen, noch hierover aan derden enige inlichting verschaffen, tenzij </w:t>
      </w:r>
      <w:r>
        <w:rPr>
          <w:rFonts w:ascii="Verdana" w:hAnsi="Verdana"/>
          <w:sz w:val="18"/>
          <w:szCs w:val="18"/>
        </w:rPr>
        <w:t>Koper</w:t>
      </w:r>
      <w:r w:rsidR="004F557E" w:rsidRPr="00950D35">
        <w:rPr>
          <w:rFonts w:ascii="Verdana" w:hAnsi="Verdana"/>
          <w:sz w:val="18"/>
          <w:szCs w:val="18"/>
        </w:rPr>
        <w:t xml:space="preserve"> </w:t>
      </w:r>
      <w:r w:rsidR="00CB67BB" w:rsidRPr="00950D35">
        <w:rPr>
          <w:rFonts w:ascii="Verdana" w:hAnsi="Verdana"/>
          <w:sz w:val="18"/>
          <w:szCs w:val="18"/>
        </w:rPr>
        <w:t xml:space="preserve">hiervoor uitdrukkelijk toestemming heeft verleend. </w:t>
      </w:r>
      <w:r>
        <w:rPr>
          <w:rFonts w:ascii="Verdana" w:hAnsi="Verdana"/>
          <w:sz w:val="18"/>
          <w:szCs w:val="18"/>
        </w:rPr>
        <w:t>Koper</w:t>
      </w:r>
      <w:r w:rsidR="004F557E" w:rsidRPr="00950D35">
        <w:rPr>
          <w:rFonts w:ascii="Verdana" w:hAnsi="Verdana"/>
          <w:sz w:val="18"/>
          <w:szCs w:val="18"/>
        </w:rPr>
        <w:t xml:space="preserve"> </w:t>
      </w:r>
      <w:r w:rsidR="00CB67BB" w:rsidRPr="00950D35">
        <w:rPr>
          <w:rFonts w:ascii="Verdana" w:hAnsi="Verdana"/>
          <w:sz w:val="18"/>
          <w:szCs w:val="18"/>
        </w:rPr>
        <w:t>kan aan deze toestemming voorwaarden verbinden.</w:t>
      </w:r>
    </w:p>
    <w:p w14:paraId="561CD713" w14:textId="77777777" w:rsidR="00CB67BB" w:rsidRPr="00950D35" w:rsidRDefault="00CB67BB" w:rsidP="00950D35">
      <w:pPr>
        <w:pStyle w:val="Lijstalinea"/>
        <w:spacing w:line="240" w:lineRule="auto"/>
        <w:ind w:left="360"/>
        <w:rPr>
          <w:rFonts w:ascii="Verdana" w:hAnsi="Verdana"/>
          <w:sz w:val="18"/>
          <w:szCs w:val="18"/>
        </w:rPr>
      </w:pPr>
    </w:p>
    <w:p w14:paraId="2B73CA85" w14:textId="4A8C8542" w:rsidR="00CB67BB" w:rsidRPr="00950D35" w:rsidRDefault="00686CFA" w:rsidP="00950D35">
      <w:pPr>
        <w:pStyle w:val="Lijstalinea"/>
        <w:numPr>
          <w:ilvl w:val="0"/>
          <w:numId w:val="4"/>
        </w:numPr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Leverancier</w:t>
      </w:r>
      <w:r w:rsidR="00950D35">
        <w:rPr>
          <w:rFonts w:ascii="Verdana" w:hAnsi="Verdana"/>
          <w:sz w:val="18"/>
          <w:szCs w:val="18"/>
        </w:rPr>
        <w:t xml:space="preserve"> informeert </w:t>
      </w:r>
      <w:r>
        <w:rPr>
          <w:rFonts w:ascii="Verdana" w:hAnsi="Verdana"/>
          <w:sz w:val="18"/>
          <w:szCs w:val="18"/>
        </w:rPr>
        <w:t>Koper</w:t>
      </w:r>
      <w:r w:rsidR="004F557E" w:rsidRPr="00950D35">
        <w:rPr>
          <w:rFonts w:ascii="Verdana" w:hAnsi="Verdana"/>
          <w:sz w:val="18"/>
          <w:szCs w:val="18"/>
        </w:rPr>
        <w:t xml:space="preserve"> indien bij hem het vermoeden bestaat van schending van enige bepaling van deze geheimhoudingsverklaring. </w:t>
      </w:r>
      <w:r>
        <w:rPr>
          <w:rFonts w:ascii="Verdana" w:hAnsi="Verdana"/>
          <w:sz w:val="18"/>
          <w:szCs w:val="18"/>
        </w:rPr>
        <w:t>Leverancier</w:t>
      </w:r>
      <w:r w:rsidR="00950D35">
        <w:rPr>
          <w:rFonts w:ascii="Verdana" w:hAnsi="Verdana"/>
          <w:sz w:val="18"/>
          <w:szCs w:val="18"/>
        </w:rPr>
        <w:t xml:space="preserve"> </w:t>
      </w:r>
      <w:r w:rsidR="004F557E" w:rsidRPr="00950D35">
        <w:rPr>
          <w:rFonts w:ascii="Verdana" w:hAnsi="Verdana"/>
          <w:sz w:val="18"/>
          <w:szCs w:val="18"/>
        </w:rPr>
        <w:t xml:space="preserve">is </w:t>
      </w:r>
      <w:r w:rsidR="00830DB8" w:rsidRPr="00950D35">
        <w:rPr>
          <w:rFonts w:ascii="Verdana" w:hAnsi="Verdana"/>
          <w:sz w:val="18"/>
          <w:szCs w:val="18"/>
        </w:rPr>
        <w:t>voorts gehouden om bij schending van deze geheimhoudingsverklaring alle mogelijke maatregelen te nemen om verdere openbaarmaking te voorkomen van de in het eerste lid bedoelde gegevens,</w:t>
      </w:r>
      <w:r w:rsidR="002647D5" w:rsidRPr="00950D35">
        <w:rPr>
          <w:rFonts w:ascii="Verdana" w:hAnsi="Verdana"/>
          <w:sz w:val="18"/>
          <w:szCs w:val="18"/>
        </w:rPr>
        <w:t xml:space="preserve"> Een en ander laat  de gehouden</w:t>
      </w:r>
      <w:r w:rsidR="00830DB8" w:rsidRPr="00950D35">
        <w:rPr>
          <w:rFonts w:ascii="Verdana" w:hAnsi="Verdana"/>
          <w:sz w:val="18"/>
          <w:szCs w:val="18"/>
        </w:rPr>
        <w:t xml:space="preserve">heid van </w:t>
      </w:r>
      <w:r>
        <w:rPr>
          <w:rFonts w:ascii="Verdana" w:hAnsi="Verdana"/>
          <w:sz w:val="18"/>
          <w:szCs w:val="18"/>
        </w:rPr>
        <w:t>Leverancier</w:t>
      </w:r>
      <w:r w:rsidR="00950D35">
        <w:rPr>
          <w:rFonts w:ascii="Verdana" w:hAnsi="Verdana"/>
          <w:sz w:val="18"/>
          <w:szCs w:val="18"/>
        </w:rPr>
        <w:t xml:space="preserve"> </w:t>
      </w:r>
      <w:r w:rsidR="00830DB8" w:rsidRPr="00950D35">
        <w:rPr>
          <w:rFonts w:ascii="Verdana" w:hAnsi="Verdana"/>
          <w:sz w:val="18"/>
          <w:szCs w:val="18"/>
        </w:rPr>
        <w:t xml:space="preserve">om de schade die het gevolg is van de openbaarmaking aan </w:t>
      </w:r>
      <w:r>
        <w:rPr>
          <w:rFonts w:ascii="Verdana" w:hAnsi="Verdana"/>
          <w:sz w:val="18"/>
          <w:szCs w:val="18"/>
        </w:rPr>
        <w:t>Koper</w:t>
      </w:r>
      <w:r w:rsidR="00950D35" w:rsidRPr="00950D35">
        <w:rPr>
          <w:rFonts w:ascii="Verdana" w:hAnsi="Verdana"/>
          <w:sz w:val="18"/>
          <w:szCs w:val="18"/>
        </w:rPr>
        <w:t xml:space="preserve"> </w:t>
      </w:r>
      <w:r w:rsidR="00830DB8" w:rsidRPr="00950D35">
        <w:rPr>
          <w:rFonts w:ascii="Verdana" w:hAnsi="Verdana"/>
          <w:sz w:val="18"/>
          <w:szCs w:val="18"/>
        </w:rPr>
        <w:t>te vergoeden onverlet.</w:t>
      </w:r>
      <w:r w:rsidR="004F557E" w:rsidRPr="00950D35">
        <w:rPr>
          <w:rFonts w:ascii="Verdana" w:hAnsi="Verdana"/>
          <w:sz w:val="18"/>
          <w:szCs w:val="18"/>
        </w:rPr>
        <w:t xml:space="preserve"> </w:t>
      </w:r>
    </w:p>
    <w:p w14:paraId="142D2942" w14:textId="77777777" w:rsidR="00CB67BB" w:rsidRDefault="00CB67BB"/>
    <w:tbl>
      <w:tblPr>
        <w:tblpPr w:leftFromText="141" w:rightFromText="141" w:vertAnchor="text" w:horzAnchor="margin" w:tblpY="74"/>
        <w:tblW w:w="8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9"/>
        <w:gridCol w:w="6381"/>
      </w:tblGrid>
      <w:tr w:rsidR="00CB67BB" w:rsidRPr="00232AB3" w14:paraId="7B628BF2" w14:textId="77777777" w:rsidTr="00733CCC">
        <w:tc>
          <w:tcPr>
            <w:tcW w:w="1769" w:type="dxa"/>
            <w:tcBorders>
              <w:bottom w:val="single" w:sz="4" w:space="0" w:color="auto"/>
            </w:tcBorders>
            <w:shd w:val="clear" w:color="auto" w:fill="C0C0C0"/>
          </w:tcPr>
          <w:p w14:paraId="239493C2" w14:textId="77777777" w:rsidR="00CB67BB" w:rsidRPr="00232AB3" w:rsidRDefault="00CB67BB" w:rsidP="00733CCC"/>
        </w:tc>
        <w:tc>
          <w:tcPr>
            <w:tcW w:w="6381" w:type="dxa"/>
            <w:shd w:val="clear" w:color="auto" w:fill="C0C0C0"/>
          </w:tcPr>
          <w:p w14:paraId="15F53798" w14:textId="7DF0C5A9" w:rsidR="00CB67BB" w:rsidRPr="00232AB3" w:rsidRDefault="00CB67BB" w:rsidP="00950D35">
            <w:r w:rsidRPr="00232AB3">
              <w:t>Ondertekening</w:t>
            </w:r>
            <w:r>
              <w:t xml:space="preserve"> </w:t>
            </w:r>
            <w:r w:rsidR="00686CFA">
              <w:t>Leverancier</w:t>
            </w:r>
          </w:p>
        </w:tc>
      </w:tr>
      <w:tr w:rsidR="00CB67BB" w:rsidRPr="00232AB3" w14:paraId="584E842B" w14:textId="77777777" w:rsidTr="00733CCC">
        <w:tc>
          <w:tcPr>
            <w:tcW w:w="1769" w:type="dxa"/>
            <w:shd w:val="clear" w:color="auto" w:fill="C0C0C0"/>
          </w:tcPr>
          <w:p w14:paraId="0E9FB8EE" w14:textId="77777777" w:rsidR="00CB67BB" w:rsidRPr="00232AB3" w:rsidRDefault="00CB67BB" w:rsidP="00733CCC">
            <w:r w:rsidRPr="00232AB3">
              <w:t xml:space="preserve">Naam: </w:t>
            </w:r>
          </w:p>
        </w:tc>
        <w:tc>
          <w:tcPr>
            <w:tcW w:w="6381" w:type="dxa"/>
          </w:tcPr>
          <w:p w14:paraId="2086393C" w14:textId="77777777" w:rsidR="00CB67BB" w:rsidRPr="00232AB3" w:rsidRDefault="00CB67BB" w:rsidP="00733CCC"/>
        </w:tc>
      </w:tr>
      <w:tr w:rsidR="00CB67BB" w:rsidRPr="00232AB3" w14:paraId="073EEBE0" w14:textId="77777777" w:rsidTr="00733CCC">
        <w:tc>
          <w:tcPr>
            <w:tcW w:w="1769" w:type="dxa"/>
            <w:shd w:val="clear" w:color="auto" w:fill="C0C0C0"/>
          </w:tcPr>
          <w:p w14:paraId="57314980" w14:textId="77777777" w:rsidR="00CB67BB" w:rsidRPr="00232AB3" w:rsidRDefault="00CB67BB" w:rsidP="00733CCC">
            <w:r w:rsidRPr="00232AB3">
              <w:t>Functie:</w:t>
            </w:r>
          </w:p>
        </w:tc>
        <w:tc>
          <w:tcPr>
            <w:tcW w:w="6381" w:type="dxa"/>
          </w:tcPr>
          <w:p w14:paraId="18DD9236" w14:textId="77777777" w:rsidR="00CB67BB" w:rsidRPr="00232AB3" w:rsidRDefault="00CB67BB" w:rsidP="00733CCC"/>
        </w:tc>
      </w:tr>
      <w:tr w:rsidR="00CB67BB" w:rsidRPr="00232AB3" w14:paraId="3E4962B6" w14:textId="77777777" w:rsidTr="00733CCC">
        <w:tc>
          <w:tcPr>
            <w:tcW w:w="1769" w:type="dxa"/>
            <w:shd w:val="clear" w:color="auto" w:fill="C0C0C0"/>
          </w:tcPr>
          <w:p w14:paraId="13EBA414" w14:textId="77777777" w:rsidR="00CB67BB" w:rsidRPr="00232AB3" w:rsidRDefault="00CB67BB" w:rsidP="00733CCC">
            <w:r w:rsidRPr="00232AB3">
              <w:t>Bedrijf:</w:t>
            </w:r>
          </w:p>
        </w:tc>
        <w:tc>
          <w:tcPr>
            <w:tcW w:w="6381" w:type="dxa"/>
          </w:tcPr>
          <w:p w14:paraId="5202537A" w14:textId="77777777" w:rsidR="00CB67BB" w:rsidRPr="00232AB3" w:rsidRDefault="00CB67BB" w:rsidP="00733CCC"/>
        </w:tc>
      </w:tr>
      <w:tr w:rsidR="00CB67BB" w:rsidRPr="00232AB3" w14:paraId="6C35868B" w14:textId="77777777" w:rsidTr="00606153">
        <w:trPr>
          <w:trHeight w:val="962"/>
        </w:trPr>
        <w:tc>
          <w:tcPr>
            <w:tcW w:w="1769" w:type="dxa"/>
            <w:shd w:val="clear" w:color="auto" w:fill="C0C0C0"/>
          </w:tcPr>
          <w:p w14:paraId="205CAF78" w14:textId="77777777" w:rsidR="00CB67BB" w:rsidRPr="00232AB3" w:rsidRDefault="00CB67BB" w:rsidP="00733CCC">
            <w:r w:rsidRPr="00232AB3">
              <w:t>Handtekening:</w:t>
            </w:r>
          </w:p>
        </w:tc>
        <w:tc>
          <w:tcPr>
            <w:tcW w:w="6381" w:type="dxa"/>
          </w:tcPr>
          <w:p w14:paraId="1EC44FC9" w14:textId="77777777" w:rsidR="00CB67BB" w:rsidRPr="00232AB3" w:rsidRDefault="00CB67BB" w:rsidP="00733CCC"/>
        </w:tc>
      </w:tr>
      <w:tr w:rsidR="00CB67BB" w:rsidRPr="00232AB3" w14:paraId="6D5D71EB" w14:textId="77777777" w:rsidTr="00733CCC">
        <w:tc>
          <w:tcPr>
            <w:tcW w:w="1769" w:type="dxa"/>
            <w:shd w:val="clear" w:color="auto" w:fill="C0C0C0"/>
          </w:tcPr>
          <w:p w14:paraId="5C7768FF" w14:textId="77777777" w:rsidR="00CB67BB" w:rsidRPr="00232AB3" w:rsidRDefault="00CB67BB" w:rsidP="00733CCC">
            <w:r w:rsidRPr="00232AB3">
              <w:t>Datum:</w:t>
            </w:r>
          </w:p>
        </w:tc>
        <w:tc>
          <w:tcPr>
            <w:tcW w:w="6381" w:type="dxa"/>
          </w:tcPr>
          <w:p w14:paraId="6C03EB0E" w14:textId="77777777" w:rsidR="00CB67BB" w:rsidRPr="00232AB3" w:rsidRDefault="00CB67BB" w:rsidP="00733CCC"/>
        </w:tc>
      </w:tr>
    </w:tbl>
    <w:p w14:paraId="34E82BB3" w14:textId="77777777" w:rsidR="00CB67BB" w:rsidRDefault="00CB67BB"/>
    <w:p w14:paraId="49E13816" w14:textId="77777777" w:rsidR="00CB67BB" w:rsidRDefault="00CB67BB"/>
    <w:p w14:paraId="60317776" w14:textId="77777777" w:rsidR="00CB67BB" w:rsidRDefault="00CB67BB"/>
    <w:sectPr w:rsidR="00CB67BB" w:rsidSect="00606153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41E14"/>
    <w:multiLevelType w:val="hybridMultilevel"/>
    <w:tmpl w:val="47E2FDC4"/>
    <w:lvl w:ilvl="0" w:tplc="FB8A8F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68254D"/>
    <w:multiLevelType w:val="hybridMultilevel"/>
    <w:tmpl w:val="570AA74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EA71C6"/>
    <w:multiLevelType w:val="multilevel"/>
    <w:tmpl w:val="C780FED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680E37F4"/>
    <w:multiLevelType w:val="hybridMultilevel"/>
    <w:tmpl w:val="4D983D84"/>
    <w:lvl w:ilvl="0" w:tplc="975AC2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9030244">
    <w:abstractNumId w:val="2"/>
  </w:num>
  <w:num w:numId="2" w16cid:durableId="469056642">
    <w:abstractNumId w:val="0"/>
  </w:num>
  <w:num w:numId="3" w16cid:durableId="653922775">
    <w:abstractNumId w:val="3"/>
  </w:num>
  <w:num w:numId="4" w16cid:durableId="12139994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67BB"/>
    <w:rsid w:val="00015BE4"/>
    <w:rsid w:val="000733DC"/>
    <w:rsid w:val="000922B1"/>
    <w:rsid w:val="001D12FA"/>
    <w:rsid w:val="002647D5"/>
    <w:rsid w:val="00320495"/>
    <w:rsid w:val="00323E83"/>
    <w:rsid w:val="004F557E"/>
    <w:rsid w:val="005843B9"/>
    <w:rsid w:val="00606153"/>
    <w:rsid w:val="00686CFA"/>
    <w:rsid w:val="006B1852"/>
    <w:rsid w:val="00760C05"/>
    <w:rsid w:val="00830DB8"/>
    <w:rsid w:val="008B044A"/>
    <w:rsid w:val="008E2087"/>
    <w:rsid w:val="00902F11"/>
    <w:rsid w:val="0094402B"/>
    <w:rsid w:val="00950D35"/>
    <w:rsid w:val="00A30271"/>
    <w:rsid w:val="00A943D1"/>
    <w:rsid w:val="00CB67BB"/>
    <w:rsid w:val="00E74F5F"/>
    <w:rsid w:val="00F80D37"/>
    <w:rsid w:val="00F83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B7786"/>
  <w15:docId w15:val="{FBCCAB84-9252-4C1F-969E-8B2AFF155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B67BB"/>
    <w:pPr>
      <w:spacing w:after="0" w:line="280" w:lineRule="atLeast"/>
    </w:pPr>
    <w:rPr>
      <w:rFonts w:ascii="Arial" w:eastAsia="Times New Roman" w:hAnsi="Arial" w:cs="Times New Roman"/>
      <w:sz w:val="20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F830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830AC"/>
    <w:rPr>
      <w:rFonts w:ascii="Tahoma" w:eastAsia="Times New Roman" w:hAnsi="Tahoma" w:cs="Tahoma"/>
      <w:sz w:val="16"/>
      <w:szCs w:val="16"/>
      <w:lang w:eastAsia="nl-NL"/>
    </w:rPr>
  </w:style>
  <w:style w:type="paragraph" w:styleId="Lijstalinea">
    <w:name w:val="List Paragraph"/>
    <w:basedOn w:val="Standaard"/>
    <w:uiPriority w:val="34"/>
    <w:qFormat/>
    <w:rsid w:val="00606153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902F1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02F11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02F11"/>
    <w:rPr>
      <w:rFonts w:ascii="Arial" w:eastAsia="Times New Roman" w:hAnsi="Arial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02F1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02F11"/>
    <w:rPr>
      <w:rFonts w:ascii="Arial" w:eastAsia="Times New Roman" w:hAnsi="Arial" w:cs="Times New Roman"/>
      <w:b/>
      <w:bCs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339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Veiligheid en Justitie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Fonse, Dirk</dc:creator>
  <cp:lastModifiedBy>Waterreus, Jolanda</cp:lastModifiedBy>
  <cp:revision>2</cp:revision>
  <cp:lastPrinted>2017-10-18T08:59:00Z</cp:lastPrinted>
  <dcterms:created xsi:type="dcterms:W3CDTF">2025-12-10T09:37:00Z</dcterms:created>
  <dcterms:modified xsi:type="dcterms:W3CDTF">2025-12-10T09:37:00Z</dcterms:modified>
</cp:coreProperties>
</file>